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637E" w14:textId="77777777" w:rsidR="000F2B74" w:rsidRDefault="000F2B74">
      <w:pPr>
        <w:pStyle w:val="BodyText"/>
        <w:spacing w:before="85"/>
        <w:rPr>
          <w:rFonts w:ascii="Times New Roman"/>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6913"/>
      </w:tblGrid>
      <w:tr w:rsidR="000F2B74" w14:paraId="73E26383" w14:textId="77777777">
        <w:trPr>
          <w:trHeight w:val="803"/>
        </w:trPr>
        <w:tc>
          <w:tcPr>
            <w:tcW w:w="2160" w:type="dxa"/>
          </w:tcPr>
          <w:p w14:paraId="73E2637F" w14:textId="77777777" w:rsidR="000F2B74" w:rsidRDefault="000F2B74">
            <w:pPr>
              <w:pStyle w:val="TableParagraph"/>
              <w:spacing w:before="14"/>
              <w:ind w:left="0"/>
              <w:rPr>
                <w:rFonts w:ascii="Times New Roman"/>
              </w:rPr>
            </w:pPr>
          </w:p>
          <w:p w14:paraId="73E26380" w14:textId="77777777" w:rsidR="000F2B74" w:rsidRDefault="00F377B0">
            <w:pPr>
              <w:pStyle w:val="TableParagraph"/>
              <w:spacing w:before="1"/>
              <w:ind w:left="107"/>
              <w:rPr>
                <w:b/>
              </w:rPr>
            </w:pPr>
            <w:r>
              <w:rPr>
                <w:b/>
              </w:rPr>
              <w:t>Company</w:t>
            </w:r>
            <w:r>
              <w:rPr>
                <w:b/>
                <w:spacing w:val="-5"/>
              </w:rPr>
              <w:t xml:space="preserve"> </w:t>
            </w:r>
            <w:r>
              <w:rPr>
                <w:b/>
                <w:spacing w:val="-2"/>
              </w:rPr>
              <w:t>Name:</w:t>
            </w:r>
          </w:p>
        </w:tc>
        <w:tc>
          <w:tcPr>
            <w:tcW w:w="6913" w:type="dxa"/>
          </w:tcPr>
          <w:p w14:paraId="73E26381" w14:textId="77777777" w:rsidR="000F2B74" w:rsidRDefault="00F377B0">
            <w:pPr>
              <w:pStyle w:val="TableParagraph"/>
              <w:ind w:right="11"/>
            </w:pPr>
            <w:r>
              <w:t>‘Proman’</w:t>
            </w:r>
            <w:r>
              <w:rPr>
                <w:spacing w:val="-2"/>
              </w:rPr>
              <w:t xml:space="preserve"> </w:t>
            </w:r>
            <w:r>
              <w:t>is</w:t>
            </w:r>
            <w:r>
              <w:rPr>
                <w:spacing w:val="-2"/>
              </w:rPr>
              <w:t xml:space="preserve"> </w:t>
            </w:r>
            <w:r>
              <w:t>the</w:t>
            </w:r>
            <w:r>
              <w:rPr>
                <w:spacing w:val="-2"/>
              </w:rPr>
              <w:t xml:space="preserve"> </w:t>
            </w:r>
            <w:r>
              <w:t>trading</w:t>
            </w:r>
            <w:r>
              <w:rPr>
                <w:spacing w:val="-1"/>
              </w:rPr>
              <w:t xml:space="preserve"> </w:t>
            </w:r>
            <w:r>
              <w:t>name</w:t>
            </w:r>
            <w:r>
              <w:rPr>
                <w:spacing w:val="-2"/>
              </w:rPr>
              <w:t xml:space="preserve"> </w:t>
            </w:r>
            <w:r>
              <w:t>of</w:t>
            </w:r>
            <w:r>
              <w:rPr>
                <w:spacing w:val="-2"/>
              </w:rPr>
              <w:t xml:space="preserve"> </w:t>
            </w:r>
            <w:r>
              <w:t>all</w:t>
            </w:r>
            <w:r>
              <w:rPr>
                <w:spacing w:val="-1"/>
              </w:rPr>
              <w:t xml:space="preserve"> </w:t>
            </w:r>
            <w:r>
              <w:t>companies</w:t>
            </w:r>
            <w:r>
              <w:rPr>
                <w:spacing w:val="-1"/>
              </w:rPr>
              <w:t xml:space="preserve"> </w:t>
            </w:r>
            <w:r>
              <w:t>of</w:t>
            </w:r>
            <w:r>
              <w:rPr>
                <w:spacing w:val="-2"/>
              </w:rPr>
              <w:t xml:space="preserve"> </w:t>
            </w:r>
            <w:r>
              <w:t>the</w:t>
            </w:r>
            <w:r>
              <w:rPr>
                <w:spacing w:val="-2"/>
              </w:rPr>
              <w:t xml:space="preserve"> </w:t>
            </w:r>
            <w:r>
              <w:t>Proman</w:t>
            </w:r>
            <w:r>
              <w:rPr>
                <w:spacing w:val="-2"/>
              </w:rPr>
              <w:t xml:space="preserve"> </w:t>
            </w:r>
            <w:r>
              <w:t>group including Proman Supply Chain Ltd, Proman Managed Services Ltd</w:t>
            </w:r>
          </w:p>
          <w:p w14:paraId="73E26382" w14:textId="77777777" w:rsidR="000F2B74" w:rsidRDefault="00F377B0">
            <w:pPr>
              <w:pStyle w:val="TableParagraph"/>
              <w:spacing w:line="247" w:lineRule="exact"/>
            </w:pPr>
            <w:r>
              <w:t>and</w:t>
            </w:r>
            <w:r>
              <w:rPr>
                <w:spacing w:val="-7"/>
              </w:rPr>
              <w:t xml:space="preserve"> </w:t>
            </w:r>
            <w:r>
              <w:t>Proman</w:t>
            </w:r>
            <w:r>
              <w:rPr>
                <w:spacing w:val="-5"/>
              </w:rPr>
              <w:t xml:space="preserve"> </w:t>
            </w:r>
            <w:r>
              <w:t>Construction</w:t>
            </w:r>
            <w:r>
              <w:rPr>
                <w:spacing w:val="-5"/>
              </w:rPr>
              <w:t xml:space="preserve"> </w:t>
            </w:r>
            <w:r>
              <w:t>Ltd</w:t>
            </w:r>
            <w:r>
              <w:rPr>
                <w:spacing w:val="-5"/>
              </w:rPr>
              <w:t xml:space="preserve"> </w:t>
            </w:r>
            <w:r>
              <w:t>(‘the</w:t>
            </w:r>
            <w:r>
              <w:rPr>
                <w:spacing w:val="-4"/>
              </w:rPr>
              <w:t xml:space="preserve"> </w:t>
            </w:r>
            <w:r>
              <w:rPr>
                <w:spacing w:val="-2"/>
              </w:rPr>
              <w:t>Company’)</w:t>
            </w:r>
          </w:p>
        </w:tc>
      </w:tr>
      <w:tr w:rsidR="000F2B74" w14:paraId="73E26386" w14:textId="77777777">
        <w:trPr>
          <w:trHeight w:val="561"/>
        </w:trPr>
        <w:tc>
          <w:tcPr>
            <w:tcW w:w="2160" w:type="dxa"/>
          </w:tcPr>
          <w:p w14:paraId="73E26384" w14:textId="77777777" w:rsidR="000F2B74" w:rsidRDefault="00F377B0">
            <w:pPr>
              <w:pStyle w:val="TableParagraph"/>
              <w:spacing w:before="145"/>
              <w:ind w:left="107"/>
              <w:rPr>
                <w:b/>
              </w:rPr>
            </w:pPr>
            <w:r>
              <w:rPr>
                <w:b/>
              </w:rPr>
              <w:t>Policy</w:t>
            </w:r>
            <w:r>
              <w:rPr>
                <w:b/>
                <w:spacing w:val="-5"/>
              </w:rPr>
              <w:t xml:space="preserve"> </w:t>
            </w:r>
            <w:r>
              <w:rPr>
                <w:b/>
                <w:spacing w:val="-2"/>
              </w:rPr>
              <w:t>Name:</w:t>
            </w:r>
          </w:p>
        </w:tc>
        <w:tc>
          <w:tcPr>
            <w:tcW w:w="6913" w:type="dxa"/>
          </w:tcPr>
          <w:p w14:paraId="73E26385" w14:textId="77777777" w:rsidR="000F2B74" w:rsidRDefault="00F377B0">
            <w:pPr>
              <w:pStyle w:val="TableParagraph"/>
              <w:spacing w:before="145"/>
            </w:pPr>
            <w:r>
              <w:t>Corporate</w:t>
            </w:r>
            <w:r>
              <w:rPr>
                <w:spacing w:val="-7"/>
              </w:rPr>
              <w:t xml:space="preserve"> </w:t>
            </w:r>
            <w:r>
              <w:t>Social</w:t>
            </w:r>
            <w:r>
              <w:rPr>
                <w:spacing w:val="-9"/>
              </w:rPr>
              <w:t xml:space="preserve"> </w:t>
            </w:r>
            <w:r>
              <w:t>Responsibility</w:t>
            </w:r>
            <w:r>
              <w:rPr>
                <w:spacing w:val="-7"/>
              </w:rPr>
              <w:t xml:space="preserve"> </w:t>
            </w:r>
            <w:r>
              <w:rPr>
                <w:spacing w:val="-2"/>
              </w:rPr>
              <w:t>Policy</w:t>
            </w:r>
          </w:p>
        </w:tc>
      </w:tr>
      <w:tr w:rsidR="000F2B74" w14:paraId="73E26389" w14:textId="77777777">
        <w:trPr>
          <w:trHeight w:val="551"/>
        </w:trPr>
        <w:tc>
          <w:tcPr>
            <w:tcW w:w="2160" w:type="dxa"/>
          </w:tcPr>
          <w:p w14:paraId="73E26387" w14:textId="77777777" w:rsidR="000F2B74" w:rsidRDefault="00F377B0">
            <w:pPr>
              <w:pStyle w:val="TableParagraph"/>
              <w:spacing w:before="140"/>
              <w:ind w:left="107"/>
              <w:rPr>
                <w:b/>
              </w:rPr>
            </w:pPr>
            <w:r>
              <w:rPr>
                <w:b/>
                <w:spacing w:val="-2"/>
              </w:rPr>
              <w:t>Date:</w:t>
            </w:r>
          </w:p>
        </w:tc>
        <w:tc>
          <w:tcPr>
            <w:tcW w:w="6913" w:type="dxa"/>
          </w:tcPr>
          <w:p w14:paraId="73E26388" w14:textId="77777777" w:rsidR="000F2B74" w:rsidRDefault="00F377B0">
            <w:pPr>
              <w:pStyle w:val="TableParagraph"/>
              <w:spacing w:before="140"/>
            </w:pPr>
            <w:r>
              <w:t>August</w:t>
            </w:r>
            <w:r>
              <w:rPr>
                <w:spacing w:val="-6"/>
              </w:rPr>
              <w:t xml:space="preserve"> </w:t>
            </w:r>
            <w:r>
              <w:rPr>
                <w:spacing w:val="-4"/>
              </w:rPr>
              <w:t>2020</w:t>
            </w:r>
          </w:p>
        </w:tc>
      </w:tr>
      <w:tr w:rsidR="000F2B74" w14:paraId="73E2638C" w14:textId="77777777">
        <w:trPr>
          <w:trHeight w:val="532"/>
        </w:trPr>
        <w:tc>
          <w:tcPr>
            <w:tcW w:w="2160" w:type="dxa"/>
          </w:tcPr>
          <w:p w14:paraId="73E2638A" w14:textId="77777777" w:rsidR="000F2B74" w:rsidRDefault="00F377B0">
            <w:pPr>
              <w:pStyle w:val="TableParagraph"/>
              <w:spacing w:before="131"/>
              <w:ind w:left="107"/>
              <w:rPr>
                <w:b/>
              </w:rPr>
            </w:pPr>
            <w:r>
              <w:rPr>
                <w:b/>
                <w:spacing w:val="-2"/>
              </w:rPr>
              <w:t>Version:</w:t>
            </w:r>
          </w:p>
        </w:tc>
        <w:tc>
          <w:tcPr>
            <w:tcW w:w="6913" w:type="dxa"/>
          </w:tcPr>
          <w:p w14:paraId="73E2638B" w14:textId="77777777" w:rsidR="000F2B74" w:rsidRDefault="00F377B0">
            <w:pPr>
              <w:pStyle w:val="TableParagraph"/>
              <w:spacing w:before="131"/>
            </w:pPr>
            <w:r>
              <w:rPr>
                <w:spacing w:val="-10"/>
              </w:rPr>
              <w:t>2</w:t>
            </w:r>
          </w:p>
        </w:tc>
      </w:tr>
    </w:tbl>
    <w:p w14:paraId="73E2638D" w14:textId="77777777" w:rsidR="000F2B74" w:rsidRDefault="000F2B74">
      <w:pPr>
        <w:pStyle w:val="BodyText"/>
        <w:rPr>
          <w:rFonts w:ascii="Times New Roman"/>
        </w:rPr>
      </w:pPr>
    </w:p>
    <w:p w14:paraId="73E2638E" w14:textId="77777777" w:rsidR="000F2B74" w:rsidRDefault="000F2B74">
      <w:pPr>
        <w:pStyle w:val="BodyText"/>
        <w:spacing w:before="30"/>
        <w:rPr>
          <w:rFonts w:ascii="Times New Roman"/>
        </w:rPr>
      </w:pPr>
    </w:p>
    <w:p w14:paraId="73E2638F" w14:textId="77777777" w:rsidR="000F2B74" w:rsidRDefault="00F377B0">
      <w:pPr>
        <w:ind w:left="120"/>
        <w:jc w:val="both"/>
        <w:rPr>
          <w:i/>
        </w:rPr>
      </w:pPr>
      <w:r>
        <w:rPr>
          <w:i/>
        </w:rPr>
        <w:t>“To</w:t>
      </w:r>
      <w:r>
        <w:rPr>
          <w:i/>
          <w:spacing w:val="-5"/>
        </w:rPr>
        <w:t xml:space="preserve"> </w:t>
      </w:r>
      <w:r>
        <w:rPr>
          <w:i/>
        </w:rPr>
        <w:t>provide</w:t>
      </w:r>
      <w:r>
        <w:rPr>
          <w:i/>
          <w:spacing w:val="-3"/>
        </w:rPr>
        <w:t xml:space="preserve"> </w:t>
      </w:r>
      <w:r>
        <w:rPr>
          <w:i/>
        </w:rPr>
        <w:t>the</w:t>
      </w:r>
      <w:r>
        <w:rPr>
          <w:i/>
          <w:spacing w:val="-6"/>
        </w:rPr>
        <w:t xml:space="preserve"> </w:t>
      </w:r>
      <w:r>
        <w:rPr>
          <w:i/>
        </w:rPr>
        <w:t>right</w:t>
      </w:r>
      <w:r>
        <w:rPr>
          <w:i/>
          <w:spacing w:val="-4"/>
        </w:rPr>
        <w:t xml:space="preserve"> </w:t>
      </w:r>
      <w:r>
        <w:rPr>
          <w:i/>
        </w:rPr>
        <w:t>people</w:t>
      </w:r>
      <w:r>
        <w:rPr>
          <w:i/>
          <w:spacing w:val="-3"/>
        </w:rPr>
        <w:t xml:space="preserve"> </w:t>
      </w:r>
      <w:r>
        <w:rPr>
          <w:i/>
        </w:rPr>
        <w:t>for</w:t>
      </w:r>
      <w:r>
        <w:rPr>
          <w:i/>
          <w:spacing w:val="-3"/>
        </w:rPr>
        <w:t xml:space="preserve"> </w:t>
      </w:r>
      <w:r>
        <w:rPr>
          <w:i/>
        </w:rPr>
        <w:t>jobs,</w:t>
      </w:r>
      <w:r>
        <w:rPr>
          <w:i/>
          <w:spacing w:val="-3"/>
        </w:rPr>
        <w:t xml:space="preserve"> </w:t>
      </w:r>
      <w:r>
        <w:rPr>
          <w:i/>
        </w:rPr>
        <w:t>and</w:t>
      </w:r>
      <w:r>
        <w:rPr>
          <w:i/>
          <w:spacing w:val="-3"/>
        </w:rPr>
        <w:t xml:space="preserve"> </w:t>
      </w:r>
      <w:r>
        <w:rPr>
          <w:i/>
        </w:rPr>
        <w:t>the</w:t>
      </w:r>
      <w:r>
        <w:rPr>
          <w:i/>
          <w:spacing w:val="-5"/>
        </w:rPr>
        <w:t xml:space="preserve"> </w:t>
      </w:r>
      <w:r>
        <w:rPr>
          <w:i/>
        </w:rPr>
        <w:t>right</w:t>
      </w:r>
      <w:r>
        <w:rPr>
          <w:i/>
          <w:spacing w:val="-3"/>
        </w:rPr>
        <w:t xml:space="preserve"> </w:t>
      </w:r>
      <w:r>
        <w:rPr>
          <w:i/>
        </w:rPr>
        <w:t>jobs</w:t>
      </w:r>
      <w:r>
        <w:rPr>
          <w:i/>
          <w:spacing w:val="-2"/>
        </w:rPr>
        <w:t xml:space="preserve"> </w:t>
      </w:r>
      <w:r>
        <w:rPr>
          <w:i/>
        </w:rPr>
        <w:t>for</w:t>
      </w:r>
      <w:r>
        <w:rPr>
          <w:i/>
          <w:spacing w:val="-2"/>
        </w:rPr>
        <w:t xml:space="preserve"> people”</w:t>
      </w:r>
    </w:p>
    <w:p w14:paraId="73E26390" w14:textId="77777777" w:rsidR="000F2B74" w:rsidRDefault="000F2B74">
      <w:pPr>
        <w:pStyle w:val="BodyText"/>
        <w:spacing w:before="1"/>
        <w:rPr>
          <w:i/>
        </w:rPr>
      </w:pPr>
    </w:p>
    <w:p w14:paraId="73E26391" w14:textId="77777777" w:rsidR="000F2B74" w:rsidRDefault="00F377B0">
      <w:pPr>
        <w:pStyle w:val="BodyText"/>
        <w:ind w:left="119" w:right="317"/>
        <w:jc w:val="both"/>
      </w:pPr>
      <w:r>
        <w:t>Our</w:t>
      </w:r>
      <w:r>
        <w:rPr>
          <w:spacing w:val="-2"/>
        </w:rPr>
        <w:t xml:space="preserve"> </w:t>
      </w:r>
      <w:r>
        <w:t>aim</w:t>
      </w:r>
      <w:r>
        <w:rPr>
          <w:spacing w:val="-3"/>
        </w:rPr>
        <w:t xml:space="preserve"> </w:t>
      </w:r>
      <w:r>
        <w:t>is</w:t>
      </w:r>
      <w:r>
        <w:rPr>
          <w:spacing w:val="-1"/>
        </w:rPr>
        <w:t xml:space="preserve"> </w:t>
      </w:r>
      <w:r>
        <w:t>to build</w:t>
      </w:r>
      <w:r>
        <w:rPr>
          <w:spacing w:val="-2"/>
        </w:rPr>
        <w:t xml:space="preserve"> </w:t>
      </w:r>
      <w:r>
        <w:t>the</w:t>
      </w:r>
      <w:r>
        <w:rPr>
          <w:spacing w:val="-3"/>
        </w:rPr>
        <w:t xml:space="preserve"> </w:t>
      </w:r>
      <w:r>
        <w:t>largest</w:t>
      </w:r>
      <w:r>
        <w:rPr>
          <w:spacing w:val="-1"/>
        </w:rPr>
        <w:t xml:space="preserve"> </w:t>
      </w:r>
      <w:r>
        <w:t>privately</w:t>
      </w:r>
      <w:r>
        <w:rPr>
          <w:spacing w:val="-3"/>
        </w:rPr>
        <w:t xml:space="preserve"> </w:t>
      </w:r>
      <w:r>
        <w:t>owned</w:t>
      </w:r>
      <w:r>
        <w:rPr>
          <w:spacing w:val="-4"/>
        </w:rPr>
        <w:t xml:space="preserve"> </w:t>
      </w:r>
      <w:r>
        <w:t>recruitment</w:t>
      </w:r>
      <w:r>
        <w:rPr>
          <w:spacing w:val="-4"/>
        </w:rPr>
        <w:t xml:space="preserve"> </w:t>
      </w:r>
      <w:r>
        <w:t>business in</w:t>
      </w:r>
      <w:r>
        <w:rPr>
          <w:spacing w:val="-2"/>
        </w:rPr>
        <w:t xml:space="preserve"> </w:t>
      </w:r>
      <w:r>
        <w:t>the</w:t>
      </w:r>
      <w:r>
        <w:rPr>
          <w:spacing w:val="-1"/>
        </w:rPr>
        <w:t xml:space="preserve"> </w:t>
      </w:r>
      <w:r>
        <w:t>UK.</w:t>
      </w:r>
      <w:r>
        <w:rPr>
          <w:spacing w:val="-1"/>
        </w:rPr>
        <w:t xml:space="preserve"> </w:t>
      </w:r>
      <w:r>
        <w:t>Our</w:t>
      </w:r>
      <w:r>
        <w:rPr>
          <w:spacing w:val="-1"/>
        </w:rPr>
        <w:t xml:space="preserve"> </w:t>
      </w:r>
      <w:r>
        <w:t>purpose is</w:t>
      </w:r>
      <w:r>
        <w:rPr>
          <w:spacing w:val="-4"/>
        </w:rPr>
        <w:t xml:space="preserve"> </w:t>
      </w:r>
      <w:r>
        <w:t>to</w:t>
      </w:r>
      <w:r>
        <w:rPr>
          <w:spacing w:val="-2"/>
        </w:rPr>
        <w:t xml:space="preserve"> </w:t>
      </w:r>
      <w:r>
        <w:t>develop</w:t>
      </w:r>
      <w:r>
        <w:rPr>
          <w:spacing w:val="-2"/>
        </w:rPr>
        <w:t xml:space="preserve"> </w:t>
      </w:r>
      <w:r>
        <w:t>a</w:t>
      </w:r>
      <w:r>
        <w:rPr>
          <w:spacing w:val="-3"/>
        </w:rPr>
        <w:t xml:space="preserve"> </w:t>
      </w:r>
      <w:r>
        <w:t>market leading brand that represents quality and professionalism, with a personal touch and family values.</w:t>
      </w:r>
    </w:p>
    <w:p w14:paraId="73E26392" w14:textId="77777777" w:rsidR="000F2B74" w:rsidRDefault="00F377B0">
      <w:pPr>
        <w:pStyle w:val="BodyText"/>
        <w:ind w:left="119" w:right="724"/>
        <w:jc w:val="both"/>
      </w:pPr>
      <w:r>
        <w:t>This</w:t>
      </w:r>
      <w:r>
        <w:rPr>
          <w:spacing w:val="-2"/>
        </w:rPr>
        <w:t xml:space="preserve"> </w:t>
      </w:r>
      <w:r>
        <w:t>will</w:t>
      </w:r>
      <w:r>
        <w:rPr>
          <w:spacing w:val="-3"/>
        </w:rPr>
        <w:t xml:space="preserve"> </w:t>
      </w:r>
      <w:r>
        <w:t>be</w:t>
      </w:r>
      <w:r>
        <w:rPr>
          <w:spacing w:val="-5"/>
        </w:rPr>
        <w:t xml:space="preserve"> </w:t>
      </w:r>
      <w:r>
        <w:t>achieved</w:t>
      </w:r>
      <w:r>
        <w:rPr>
          <w:spacing w:val="-2"/>
        </w:rPr>
        <w:t xml:space="preserve"> </w:t>
      </w:r>
      <w:r>
        <w:t>by</w:t>
      </w:r>
      <w:r>
        <w:rPr>
          <w:spacing w:val="-1"/>
        </w:rPr>
        <w:t xml:space="preserve"> </w:t>
      </w:r>
      <w:r>
        <w:t>adhering</w:t>
      </w:r>
      <w:r>
        <w:rPr>
          <w:spacing w:val="-3"/>
        </w:rPr>
        <w:t xml:space="preserve"> </w:t>
      </w:r>
      <w:r>
        <w:t>to</w:t>
      </w:r>
      <w:r>
        <w:rPr>
          <w:spacing w:val="-3"/>
        </w:rPr>
        <w:t xml:space="preserve"> </w:t>
      </w:r>
      <w:r>
        <w:t>the</w:t>
      </w:r>
      <w:r>
        <w:rPr>
          <w:spacing w:val="-2"/>
        </w:rPr>
        <w:t xml:space="preserve"> </w:t>
      </w:r>
      <w:r>
        <w:t>core</w:t>
      </w:r>
      <w:r>
        <w:rPr>
          <w:spacing w:val="-2"/>
        </w:rPr>
        <w:t xml:space="preserve"> </w:t>
      </w:r>
      <w:r>
        <w:t>values</w:t>
      </w:r>
      <w:r>
        <w:rPr>
          <w:spacing w:val="-4"/>
        </w:rPr>
        <w:t xml:space="preserve"> </w:t>
      </w:r>
      <w:r>
        <w:t>of</w:t>
      </w:r>
      <w:r>
        <w:rPr>
          <w:spacing w:val="-5"/>
        </w:rPr>
        <w:t xml:space="preserve"> </w:t>
      </w:r>
      <w:r>
        <w:t>the</w:t>
      </w:r>
      <w:r>
        <w:rPr>
          <w:spacing w:val="-2"/>
        </w:rPr>
        <w:t xml:space="preserve"> </w:t>
      </w:r>
      <w:r>
        <w:t>business,</w:t>
      </w:r>
      <w:r>
        <w:rPr>
          <w:spacing w:val="-4"/>
        </w:rPr>
        <w:t xml:space="preserve"> </w:t>
      </w:r>
      <w:r>
        <w:t>implementing</w:t>
      </w:r>
      <w:r>
        <w:rPr>
          <w:spacing w:val="-3"/>
        </w:rPr>
        <w:t xml:space="preserve"> </w:t>
      </w:r>
      <w:r>
        <w:t>and</w:t>
      </w:r>
      <w:r>
        <w:rPr>
          <w:spacing w:val="-3"/>
        </w:rPr>
        <w:t xml:space="preserve"> </w:t>
      </w:r>
      <w:r>
        <w:t>maintaining</w:t>
      </w:r>
      <w:r>
        <w:rPr>
          <w:spacing w:val="-2"/>
        </w:rPr>
        <w:t xml:space="preserve"> </w:t>
      </w:r>
      <w:r>
        <w:t>a</w:t>
      </w:r>
      <w:r>
        <w:rPr>
          <w:spacing w:val="-2"/>
        </w:rPr>
        <w:t xml:space="preserve"> </w:t>
      </w:r>
      <w:r>
        <w:t>policy</w:t>
      </w:r>
      <w:r>
        <w:rPr>
          <w:spacing w:val="-5"/>
        </w:rPr>
        <w:t xml:space="preserve"> </w:t>
      </w:r>
      <w:r>
        <w:t>of employee development and continuous improvement</w:t>
      </w:r>
      <w:r>
        <w:rPr>
          <w:spacing w:val="-1"/>
        </w:rPr>
        <w:t xml:space="preserve"> </w:t>
      </w:r>
      <w:r>
        <w:t>through change and innovation, aimed</w:t>
      </w:r>
      <w:r>
        <w:rPr>
          <w:spacing w:val="-1"/>
        </w:rPr>
        <w:t xml:space="preserve"> </w:t>
      </w:r>
      <w:r>
        <w:t>at our principal objective -total customer satisfaction.</w:t>
      </w:r>
    </w:p>
    <w:p w14:paraId="73E26393" w14:textId="77777777" w:rsidR="000F2B74" w:rsidRDefault="000F2B74">
      <w:pPr>
        <w:pStyle w:val="BodyText"/>
        <w:spacing w:before="1"/>
      </w:pPr>
    </w:p>
    <w:p w14:paraId="73E26394" w14:textId="77777777" w:rsidR="000F2B74" w:rsidRDefault="00F377B0">
      <w:pPr>
        <w:pStyle w:val="Heading1"/>
        <w:jc w:val="both"/>
      </w:pPr>
      <w:r>
        <w:t>Core</w:t>
      </w:r>
      <w:r>
        <w:rPr>
          <w:spacing w:val="-4"/>
        </w:rPr>
        <w:t xml:space="preserve"> </w:t>
      </w:r>
      <w:r>
        <w:rPr>
          <w:spacing w:val="-2"/>
        </w:rPr>
        <w:t>Values</w:t>
      </w:r>
    </w:p>
    <w:p w14:paraId="73E26395" w14:textId="77777777" w:rsidR="000F2B74" w:rsidRDefault="00F377B0">
      <w:pPr>
        <w:pStyle w:val="BodyText"/>
        <w:spacing w:before="269"/>
        <w:ind w:left="119"/>
      </w:pPr>
      <w:r>
        <w:t>WINNING</w:t>
      </w:r>
      <w:r>
        <w:rPr>
          <w:spacing w:val="-1"/>
        </w:rPr>
        <w:t xml:space="preserve"> </w:t>
      </w:r>
      <w:r>
        <w:t>MINDSET –</w:t>
      </w:r>
      <w:r>
        <w:rPr>
          <w:spacing w:val="-2"/>
        </w:rPr>
        <w:t xml:space="preserve"> </w:t>
      </w:r>
      <w:r>
        <w:t>Dynamic, innovative &amp;</w:t>
      </w:r>
      <w:r>
        <w:rPr>
          <w:spacing w:val="-3"/>
        </w:rPr>
        <w:t xml:space="preserve"> </w:t>
      </w:r>
      <w:r>
        <w:t>proactive,</w:t>
      </w:r>
      <w:r>
        <w:rPr>
          <w:spacing w:val="-2"/>
        </w:rPr>
        <w:t xml:space="preserve"> </w:t>
      </w:r>
      <w:r>
        <w:t>developing</w:t>
      </w:r>
      <w:r>
        <w:rPr>
          <w:spacing w:val="-1"/>
        </w:rPr>
        <w:t xml:space="preserve"> </w:t>
      </w:r>
      <w:r>
        <w:t>bespoke solutions to</w:t>
      </w:r>
      <w:r>
        <w:rPr>
          <w:spacing w:val="-1"/>
        </w:rPr>
        <w:t xml:space="preserve"> </w:t>
      </w:r>
      <w:r>
        <w:t>meet</w:t>
      </w:r>
      <w:r>
        <w:rPr>
          <w:spacing w:val="-2"/>
        </w:rPr>
        <w:t xml:space="preserve"> </w:t>
      </w:r>
      <w:r>
        <w:t>our customers' requirements and goals.</w:t>
      </w:r>
    </w:p>
    <w:p w14:paraId="73E26396" w14:textId="77777777" w:rsidR="000F2B74" w:rsidRDefault="00F377B0">
      <w:pPr>
        <w:pStyle w:val="BodyText"/>
        <w:ind w:left="119"/>
      </w:pPr>
      <w:r>
        <w:t>ETHICAL</w:t>
      </w:r>
      <w:r>
        <w:rPr>
          <w:spacing w:val="-1"/>
        </w:rPr>
        <w:t xml:space="preserve"> </w:t>
      </w:r>
      <w:r>
        <w:t>Honesty</w:t>
      </w:r>
      <w:r>
        <w:rPr>
          <w:spacing w:val="-1"/>
        </w:rPr>
        <w:t xml:space="preserve"> </w:t>
      </w:r>
      <w:r>
        <w:t>and</w:t>
      </w:r>
      <w:r>
        <w:rPr>
          <w:spacing w:val="-4"/>
        </w:rPr>
        <w:t xml:space="preserve"> </w:t>
      </w:r>
      <w:r>
        <w:t>Integrity,</w:t>
      </w:r>
      <w:r>
        <w:rPr>
          <w:spacing w:val="-2"/>
        </w:rPr>
        <w:t xml:space="preserve"> </w:t>
      </w:r>
      <w:r>
        <w:t>Fair,</w:t>
      </w:r>
      <w:r>
        <w:rPr>
          <w:spacing w:val="-3"/>
        </w:rPr>
        <w:t xml:space="preserve"> </w:t>
      </w:r>
      <w:r>
        <w:t>Truthful</w:t>
      </w:r>
      <w:r>
        <w:rPr>
          <w:spacing w:val="-1"/>
        </w:rPr>
        <w:t xml:space="preserve"> </w:t>
      </w:r>
      <w:r>
        <w:t>and</w:t>
      </w:r>
      <w:r>
        <w:rPr>
          <w:spacing w:val="-3"/>
        </w:rPr>
        <w:t xml:space="preserve"> </w:t>
      </w:r>
      <w:r>
        <w:rPr>
          <w:spacing w:val="-2"/>
        </w:rPr>
        <w:t>Just.</w:t>
      </w:r>
    </w:p>
    <w:p w14:paraId="73E26397" w14:textId="77777777" w:rsidR="000F2B74" w:rsidRDefault="00F377B0">
      <w:pPr>
        <w:pStyle w:val="BodyText"/>
        <w:ind w:left="119"/>
      </w:pPr>
      <w:r>
        <w:t>CREDIBLE</w:t>
      </w:r>
      <w:r>
        <w:rPr>
          <w:spacing w:val="-5"/>
        </w:rPr>
        <w:t xml:space="preserve"> </w:t>
      </w:r>
      <w:r>
        <w:t>– Global</w:t>
      </w:r>
      <w:r>
        <w:rPr>
          <w:spacing w:val="-2"/>
        </w:rPr>
        <w:t xml:space="preserve"> </w:t>
      </w:r>
      <w:r>
        <w:t>operator</w:t>
      </w:r>
      <w:r>
        <w:rPr>
          <w:spacing w:val="-1"/>
        </w:rPr>
        <w:t xml:space="preserve"> </w:t>
      </w:r>
      <w:r>
        <w:t>with</w:t>
      </w:r>
      <w:r>
        <w:rPr>
          <w:spacing w:val="-5"/>
        </w:rPr>
        <w:t xml:space="preserve"> </w:t>
      </w:r>
      <w:r>
        <w:t>35</w:t>
      </w:r>
      <w:r>
        <w:rPr>
          <w:spacing w:val="-1"/>
        </w:rPr>
        <w:t xml:space="preserve"> </w:t>
      </w:r>
      <w:r>
        <w:t>plus</w:t>
      </w:r>
      <w:r>
        <w:rPr>
          <w:spacing w:val="-5"/>
        </w:rPr>
        <w:t xml:space="preserve"> </w:t>
      </w:r>
      <w:r>
        <w:t>years’</w:t>
      </w:r>
      <w:r>
        <w:rPr>
          <w:spacing w:val="-1"/>
        </w:rPr>
        <w:t xml:space="preserve"> </w:t>
      </w:r>
      <w:r>
        <w:t>experience</w:t>
      </w:r>
      <w:r>
        <w:rPr>
          <w:spacing w:val="-5"/>
        </w:rPr>
        <w:t xml:space="preserve"> </w:t>
      </w:r>
      <w:r>
        <w:t>within</w:t>
      </w:r>
      <w:r>
        <w:rPr>
          <w:spacing w:val="-2"/>
        </w:rPr>
        <w:t xml:space="preserve"> </w:t>
      </w:r>
      <w:r>
        <w:t>the</w:t>
      </w:r>
      <w:r>
        <w:rPr>
          <w:spacing w:val="-3"/>
        </w:rPr>
        <w:t xml:space="preserve"> </w:t>
      </w:r>
      <w:r>
        <w:t>UK</w:t>
      </w:r>
      <w:r>
        <w:rPr>
          <w:spacing w:val="-4"/>
        </w:rPr>
        <w:t xml:space="preserve"> </w:t>
      </w:r>
      <w:r>
        <w:t>market</w:t>
      </w:r>
      <w:r>
        <w:rPr>
          <w:spacing w:val="-6"/>
        </w:rPr>
        <w:t xml:space="preserve"> </w:t>
      </w:r>
      <w:r>
        <w:t>with</w:t>
      </w:r>
      <w:r>
        <w:rPr>
          <w:spacing w:val="-2"/>
        </w:rPr>
        <w:t xml:space="preserve"> </w:t>
      </w:r>
      <w:r>
        <w:t>reputable</w:t>
      </w:r>
      <w:r>
        <w:rPr>
          <w:spacing w:val="-3"/>
        </w:rPr>
        <w:t xml:space="preserve"> </w:t>
      </w:r>
      <w:r>
        <w:t>and</w:t>
      </w:r>
      <w:r>
        <w:rPr>
          <w:spacing w:val="-2"/>
        </w:rPr>
        <w:t xml:space="preserve"> referenceable</w:t>
      </w:r>
    </w:p>
    <w:p w14:paraId="73E26398" w14:textId="77777777" w:rsidR="000F2B74" w:rsidRDefault="00F377B0">
      <w:pPr>
        <w:pStyle w:val="BodyText"/>
        <w:ind w:left="119"/>
      </w:pPr>
      <w:r>
        <w:t xml:space="preserve">track </w:t>
      </w:r>
      <w:r>
        <w:rPr>
          <w:spacing w:val="-2"/>
        </w:rPr>
        <w:t>record.</w:t>
      </w:r>
    </w:p>
    <w:p w14:paraId="73E26399" w14:textId="77777777" w:rsidR="000F2B74" w:rsidRDefault="00F377B0">
      <w:pPr>
        <w:pStyle w:val="BodyText"/>
        <w:ind w:left="119"/>
      </w:pPr>
      <w:r>
        <w:t>PEOPLE FOCUSED -</w:t>
      </w:r>
      <w:r>
        <w:rPr>
          <w:spacing w:val="-3"/>
        </w:rPr>
        <w:t xml:space="preserve"> </w:t>
      </w:r>
      <w:r>
        <w:t>Treating</w:t>
      </w:r>
      <w:r>
        <w:rPr>
          <w:spacing w:val="-1"/>
        </w:rPr>
        <w:t xml:space="preserve"> </w:t>
      </w:r>
      <w:r>
        <w:t>people</w:t>
      </w:r>
      <w:r>
        <w:rPr>
          <w:spacing w:val="-1"/>
        </w:rPr>
        <w:t xml:space="preserve"> </w:t>
      </w:r>
      <w:r>
        <w:t>honestly and</w:t>
      </w:r>
      <w:r>
        <w:rPr>
          <w:spacing w:val="-1"/>
        </w:rPr>
        <w:t xml:space="preserve"> </w:t>
      </w:r>
      <w:r>
        <w:t>fairly,</w:t>
      </w:r>
      <w:r>
        <w:rPr>
          <w:spacing w:val="-1"/>
        </w:rPr>
        <w:t xml:space="preserve"> </w:t>
      </w:r>
      <w:r>
        <w:t>giving</w:t>
      </w:r>
      <w:r>
        <w:rPr>
          <w:spacing w:val="-4"/>
        </w:rPr>
        <w:t xml:space="preserve"> </w:t>
      </w:r>
      <w:r>
        <w:t>encouragement, support, training</w:t>
      </w:r>
      <w:r>
        <w:rPr>
          <w:spacing w:val="-4"/>
        </w:rPr>
        <w:t xml:space="preserve"> </w:t>
      </w:r>
      <w:r>
        <w:t>and</w:t>
      </w:r>
      <w:r>
        <w:rPr>
          <w:spacing w:val="-1"/>
        </w:rPr>
        <w:t xml:space="preserve"> </w:t>
      </w:r>
      <w:r>
        <w:t xml:space="preserve">adequate </w:t>
      </w:r>
      <w:r>
        <w:rPr>
          <w:spacing w:val="-2"/>
        </w:rPr>
        <w:t>rewards.</w:t>
      </w:r>
    </w:p>
    <w:p w14:paraId="73E2639A" w14:textId="77777777" w:rsidR="000F2B74" w:rsidRDefault="00F377B0">
      <w:pPr>
        <w:pStyle w:val="BodyText"/>
        <w:ind w:left="119" w:right="202"/>
      </w:pPr>
      <w:r>
        <w:t>CONSISTENT –Accredited processes</w:t>
      </w:r>
      <w:r>
        <w:rPr>
          <w:spacing w:val="-2"/>
        </w:rPr>
        <w:t xml:space="preserve"> </w:t>
      </w:r>
      <w:r>
        <w:t>that are quality</w:t>
      </w:r>
      <w:r>
        <w:rPr>
          <w:spacing w:val="-1"/>
        </w:rPr>
        <w:t xml:space="preserve"> </w:t>
      </w:r>
      <w:r>
        <w:t>driven,</w:t>
      </w:r>
      <w:r>
        <w:rPr>
          <w:spacing w:val="-1"/>
        </w:rPr>
        <w:t xml:space="preserve"> </w:t>
      </w:r>
      <w:r>
        <w:t>coupled</w:t>
      </w:r>
      <w:r>
        <w:rPr>
          <w:spacing w:val="-2"/>
        </w:rPr>
        <w:t xml:space="preserve"> </w:t>
      </w:r>
      <w:r>
        <w:t>with professionally</w:t>
      </w:r>
      <w:r>
        <w:rPr>
          <w:spacing w:val="-2"/>
        </w:rPr>
        <w:t xml:space="preserve"> </w:t>
      </w:r>
      <w:r>
        <w:t>training</w:t>
      </w:r>
      <w:r>
        <w:rPr>
          <w:spacing w:val="-2"/>
        </w:rPr>
        <w:t xml:space="preserve"> </w:t>
      </w:r>
      <w:r>
        <w:t>and</w:t>
      </w:r>
      <w:r>
        <w:rPr>
          <w:spacing w:val="-1"/>
        </w:rPr>
        <w:t xml:space="preserve"> </w:t>
      </w:r>
      <w:r>
        <w:t>certifications, to deliver a higher standard of service all the time.</w:t>
      </w:r>
    </w:p>
    <w:p w14:paraId="73E2639B" w14:textId="77777777" w:rsidR="000F2B74" w:rsidRDefault="000F2B74">
      <w:pPr>
        <w:pStyle w:val="BodyText"/>
      </w:pPr>
    </w:p>
    <w:p w14:paraId="73E2639C" w14:textId="77777777" w:rsidR="000F2B74" w:rsidRDefault="000F2B74">
      <w:pPr>
        <w:pStyle w:val="BodyText"/>
        <w:spacing w:before="1"/>
      </w:pPr>
    </w:p>
    <w:p w14:paraId="73E2639D" w14:textId="77777777" w:rsidR="000F2B74" w:rsidRDefault="00F377B0">
      <w:pPr>
        <w:pStyle w:val="Heading1"/>
      </w:pPr>
      <w:r>
        <w:t>Commitment</w:t>
      </w:r>
      <w:r>
        <w:rPr>
          <w:spacing w:val="-2"/>
        </w:rPr>
        <w:t xml:space="preserve"> </w:t>
      </w:r>
      <w:r>
        <w:t>to</w:t>
      </w:r>
      <w:r>
        <w:rPr>
          <w:spacing w:val="-2"/>
        </w:rPr>
        <w:t xml:space="preserve"> </w:t>
      </w:r>
      <w:r>
        <w:t>Corporate</w:t>
      </w:r>
      <w:r>
        <w:rPr>
          <w:spacing w:val="-2"/>
        </w:rPr>
        <w:t xml:space="preserve"> </w:t>
      </w:r>
      <w:r>
        <w:t>Social</w:t>
      </w:r>
      <w:r>
        <w:rPr>
          <w:spacing w:val="-1"/>
        </w:rPr>
        <w:t xml:space="preserve"> </w:t>
      </w:r>
      <w:r>
        <w:rPr>
          <w:spacing w:val="-2"/>
        </w:rPr>
        <w:t>Responsibility</w:t>
      </w:r>
    </w:p>
    <w:p w14:paraId="73E2639E" w14:textId="77777777" w:rsidR="000F2B74" w:rsidRDefault="00F377B0">
      <w:pPr>
        <w:pStyle w:val="BodyText"/>
        <w:spacing w:before="266"/>
        <w:ind w:left="119" w:right="202"/>
      </w:pPr>
      <w:r>
        <w:t>Proman</w:t>
      </w:r>
      <w:r>
        <w:rPr>
          <w:spacing w:val="-1"/>
        </w:rPr>
        <w:t xml:space="preserve"> </w:t>
      </w:r>
      <w:r>
        <w:t>recognises</w:t>
      </w:r>
      <w:r>
        <w:rPr>
          <w:spacing w:val="-2"/>
        </w:rPr>
        <w:t xml:space="preserve"> </w:t>
      </w:r>
      <w:r>
        <w:t>that its</w:t>
      </w:r>
      <w:r>
        <w:rPr>
          <w:spacing w:val="-3"/>
        </w:rPr>
        <w:t xml:space="preserve"> </w:t>
      </w:r>
      <w:r>
        <w:t>operations have an</w:t>
      </w:r>
      <w:r>
        <w:rPr>
          <w:spacing w:val="-4"/>
        </w:rPr>
        <w:t xml:space="preserve"> </w:t>
      </w:r>
      <w:r>
        <w:t>effect</w:t>
      </w:r>
      <w:r>
        <w:rPr>
          <w:spacing w:val="-2"/>
        </w:rPr>
        <w:t xml:space="preserve"> </w:t>
      </w:r>
      <w:r>
        <w:t>on</w:t>
      </w:r>
      <w:r>
        <w:rPr>
          <w:spacing w:val="-1"/>
        </w:rPr>
        <w:t xml:space="preserve"> </w:t>
      </w:r>
      <w:r>
        <w:t>the communities and environment</w:t>
      </w:r>
      <w:r>
        <w:rPr>
          <w:spacing w:val="-1"/>
        </w:rPr>
        <w:t xml:space="preserve"> </w:t>
      </w:r>
      <w:r>
        <w:t>in</w:t>
      </w:r>
      <w:r>
        <w:rPr>
          <w:spacing w:val="-2"/>
        </w:rPr>
        <w:t xml:space="preserve"> </w:t>
      </w:r>
      <w:r>
        <w:t>which</w:t>
      </w:r>
      <w:r>
        <w:rPr>
          <w:spacing w:val="-1"/>
        </w:rPr>
        <w:t xml:space="preserve"> </w:t>
      </w:r>
      <w:r>
        <w:t>it</w:t>
      </w:r>
      <w:r>
        <w:rPr>
          <w:spacing w:val="-2"/>
        </w:rPr>
        <w:t xml:space="preserve"> </w:t>
      </w:r>
      <w:r>
        <w:t xml:space="preserve">operates. In light of this, Proman is committed to operating in a socially responsible manner, supporting a number of local communities and social / charitable causes, as well as running its operation in an environmentally sustainable </w:t>
      </w:r>
      <w:r>
        <w:rPr>
          <w:spacing w:val="-2"/>
        </w:rPr>
        <w:t>manner.</w:t>
      </w:r>
    </w:p>
    <w:p w14:paraId="73E2639F" w14:textId="77777777" w:rsidR="000F2B74" w:rsidRDefault="000F2B74">
      <w:pPr>
        <w:pStyle w:val="BodyText"/>
        <w:spacing w:before="2"/>
      </w:pPr>
    </w:p>
    <w:p w14:paraId="73E263A0" w14:textId="77777777" w:rsidR="000F2B74" w:rsidRDefault="00F377B0">
      <w:pPr>
        <w:pStyle w:val="Heading1"/>
      </w:pPr>
      <w:r>
        <w:t>Charitable</w:t>
      </w:r>
      <w:r>
        <w:rPr>
          <w:spacing w:val="-6"/>
        </w:rPr>
        <w:t xml:space="preserve"> </w:t>
      </w:r>
      <w:r>
        <w:t>Donations</w:t>
      </w:r>
      <w:r>
        <w:rPr>
          <w:spacing w:val="-7"/>
        </w:rPr>
        <w:t xml:space="preserve"> </w:t>
      </w:r>
      <w:r>
        <w:rPr>
          <w:spacing w:val="-2"/>
        </w:rPr>
        <w:t>Policy</w:t>
      </w:r>
    </w:p>
    <w:p w14:paraId="73E263A1" w14:textId="77777777" w:rsidR="000F2B74" w:rsidRDefault="00F377B0">
      <w:pPr>
        <w:pStyle w:val="BodyText"/>
        <w:spacing w:before="268"/>
        <w:ind w:left="119"/>
      </w:pPr>
      <w:r>
        <w:t>Proman is committed to supporting charities that make a real difference to our local community, and as such we particularly support those</w:t>
      </w:r>
      <w:r>
        <w:rPr>
          <w:spacing w:val="-4"/>
        </w:rPr>
        <w:t xml:space="preserve"> </w:t>
      </w:r>
      <w:r>
        <w:t>that include care for the</w:t>
      </w:r>
      <w:r>
        <w:rPr>
          <w:spacing w:val="-3"/>
        </w:rPr>
        <w:t xml:space="preserve"> </w:t>
      </w:r>
      <w:r>
        <w:t>sick and</w:t>
      </w:r>
      <w:r>
        <w:rPr>
          <w:spacing w:val="-1"/>
        </w:rPr>
        <w:t xml:space="preserve"> </w:t>
      </w:r>
      <w:r>
        <w:t>the disabled, youth and</w:t>
      </w:r>
      <w:r>
        <w:rPr>
          <w:spacing w:val="-1"/>
        </w:rPr>
        <w:t xml:space="preserve"> </w:t>
      </w:r>
      <w:r>
        <w:t>children</w:t>
      </w:r>
      <w:r>
        <w:rPr>
          <w:spacing w:val="-1"/>
        </w:rPr>
        <w:t xml:space="preserve"> </w:t>
      </w:r>
      <w:r>
        <w:t>and medical</w:t>
      </w:r>
      <w:r>
        <w:rPr>
          <w:spacing w:val="-1"/>
        </w:rPr>
        <w:t xml:space="preserve"> </w:t>
      </w:r>
      <w:r>
        <w:t>research.</w:t>
      </w:r>
    </w:p>
    <w:p w14:paraId="73E263A2" w14:textId="77777777" w:rsidR="000F2B74" w:rsidRDefault="000F2B74">
      <w:pPr>
        <w:pStyle w:val="BodyText"/>
        <w:spacing w:before="1"/>
      </w:pPr>
    </w:p>
    <w:p w14:paraId="73E263A3" w14:textId="77777777" w:rsidR="000F2B74" w:rsidRDefault="00F377B0">
      <w:pPr>
        <w:pStyle w:val="BodyText"/>
        <w:ind w:left="119" w:right="150"/>
      </w:pPr>
      <w:r>
        <w:t>With increasing requests for contributions and donations to various charitable organisations and initiatives, the Directors of Proman have decided to commit to certain organisations on an annual basis. This guarantees the</w:t>
      </w:r>
      <w:r>
        <w:rPr>
          <w:spacing w:val="40"/>
        </w:rPr>
        <w:t xml:space="preserve"> </w:t>
      </w:r>
      <w:r>
        <w:t>charity organisations and/or initiative meets our standards. Therefore in response to donation requests, PROMAN will instead</w:t>
      </w:r>
      <w:r>
        <w:rPr>
          <w:spacing w:val="-1"/>
        </w:rPr>
        <w:t xml:space="preserve"> </w:t>
      </w:r>
      <w:r>
        <w:t>offer</w:t>
      </w:r>
      <w:r>
        <w:rPr>
          <w:spacing w:val="-2"/>
        </w:rPr>
        <w:t xml:space="preserve"> </w:t>
      </w:r>
      <w:r>
        <w:t>to</w:t>
      </w:r>
      <w:r>
        <w:rPr>
          <w:spacing w:val="-1"/>
        </w:rPr>
        <w:t xml:space="preserve"> </w:t>
      </w:r>
      <w:r>
        <w:t>make</w:t>
      </w:r>
      <w:r>
        <w:rPr>
          <w:spacing w:val="-2"/>
        </w:rPr>
        <w:t xml:space="preserve"> </w:t>
      </w:r>
      <w:r>
        <w:t>contributions to</w:t>
      </w:r>
      <w:r>
        <w:rPr>
          <w:spacing w:val="-1"/>
        </w:rPr>
        <w:t xml:space="preserve"> </w:t>
      </w:r>
      <w:r>
        <w:t>our preferred charities</w:t>
      </w:r>
      <w:r>
        <w:rPr>
          <w:spacing w:val="-2"/>
        </w:rPr>
        <w:t xml:space="preserve"> </w:t>
      </w:r>
      <w:r>
        <w:t>on the</w:t>
      </w:r>
      <w:r>
        <w:rPr>
          <w:spacing w:val="-2"/>
        </w:rPr>
        <w:t xml:space="preserve"> </w:t>
      </w:r>
      <w:r>
        <w:t>behalf</w:t>
      </w:r>
      <w:r>
        <w:rPr>
          <w:spacing w:val="-3"/>
        </w:rPr>
        <w:t xml:space="preserve"> </w:t>
      </w:r>
      <w:r>
        <w:t>of the requesting</w:t>
      </w:r>
      <w:r>
        <w:rPr>
          <w:spacing w:val="-2"/>
        </w:rPr>
        <w:t xml:space="preserve"> </w:t>
      </w:r>
      <w:r>
        <w:t>organisations, and not directly to the subject charity or initiative.</w:t>
      </w:r>
    </w:p>
    <w:p w14:paraId="73E263A4" w14:textId="77777777" w:rsidR="000F2B74" w:rsidRDefault="000F2B74">
      <w:pPr>
        <w:sectPr w:rsidR="000F2B74">
          <w:headerReference w:type="even" r:id="rId9"/>
          <w:headerReference w:type="default" r:id="rId10"/>
          <w:footerReference w:type="even" r:id="rId11"/>
          <w:footerReference w:type="default" r:id="rId12"/>
          <w:headerReference w:type="first" r:id="rId13"/>
          <w:footerReference w:type="first" r:id="rId14"/>
          <w:type w:val="continuous"/>
          <w:pgSz w:w="11910" w:h="16850"/>
          <w:pgMar w:top="1960" w:right="360" w:bottom="720" w:left="900" w:header="742" w:footer="523" w:gutter="0"/>
          <w:pgNumType w:start="1"/>
          <w:cols w:space="720"/>
        </w:sectPr>
      </w:pPr>
    </w:p>
    <w:p w14:paraId="73E263A5" w14:textId="77777777" w:rsidR="000F2B74" w:rsidRDefault="00F377B0">
      <w:pPr>
        <w:pStyle w:val="BodyText"/>
        <w:spacing w:before="46"/>
        <w:ind w:left="120"/>
      </w:pPr>
      <w:r>
        <w:lastRenderedPageBreak/>
        <w:t>However,</w:t>
      </w:r>
      <w:r>
        <w:rPr>
          <w:spacing w:val="-1"/>
        </w:rPr>
        <w:t xml:space="preserve"> </w:t>
      </w:r>
      <w:r>
        <w:t>Proman</w:t>
      </w:r>
      <w:r>
        <w:rPr>
          <w:spacing w:val="-2"/>
        </w:rPr>
        <w:t xml:space="preserve"> </w:t>
      </w:r>
      <w:r>
        <w:t>is</w:t>
      </w:r>
      <w:r>
        <w:rPr>
          <w:spacing w:val="-4"/>
        </w:rPr>
        <w:t xml:space="preserve"> </w:t>
      </w:r>
      <w:r>
        <w:t>also</w:t>
      </w:r>
      <w:r>
        <w:rPr>
          <w:spacing w:val="-3"/>
        </w:rPr>
        <w:t xml:space="preserve"> </w:t>
      </w:r>
      <w:r>
        <w:t>dedicated</w:t>
      </w:r>
      <w:r>
        <w:rPr>
          <w:spacing w:val="-4"/>
        </w:rPr>
        <w:t xml:space="preserve"> </w:t>
      </w:r>
      <w:r>
        <w:t>to</w:t>
      </w:r>
      <w:r>
        <w:rPr>
          <w:spacing w:val="-2"/>
        </w:rPr>
        <w:t xml:space="preserve"> </w:t>
      </w:r>
      <w:r>
        <w:t>the</w:t>
      </w:r>
      <w:r>
        <w:rPr>
          <w:spacing w:val="-1"/>
        </w:rPr>
        <w:t xml:space="preserve"> </w:t>
      </w:r>
      <w:r>
        <w:t>formal</w:t>
      </w:r>
      <w:r>
        <w:rPr>
          <w:spacing w:val="-1"/>
        </w:rPr>
        <w:t xml:space="preserve"> </w:t>
      </w:r>
      <w:r>
        <w:t>relationships</w:t>
      </w:r>
      <w:r>
        <w:rPr>
          <w:spacing w:val="-1"/>
        </w:rPr>
        <w:t xml:space="preserve"> </w:t>
      </w:r>
      <w:r>
        <w:t>we</w:t>
      </w:r>
      <w:r>
        <w:rPr>
          <w:spacing w:val="-1"/>
        </w:rPr>
        <w:t xml:space="preserve"> </w:t>
      </w:r>
      <w:r>
        <w:t>have</w:t>
      </w:r>
      <w:r>
        <w:rPr>
          <w:spacing w:val="-3"/>
        </w:rPr>
        <w:t xml:space="preserve"> </w:t>
      </w:r>
      <w:r>
        <w:t>with</w:t>
      </w:r>
      <w:r>
        <w:rPr>
          <w:spacing w:val="-3"/>
        </w:rPr>
        <w:t xml:space="preserve"> </w:t>
      </w:r>
      <w:r>
        <w:t>our</w:t>
      </w:r>
      <w:r>
        <w:rPr>
          <w:spacing w:val="-4"/>
        </w:rPr>
        <w:t xml:space="preserve"> </w:t>
      </w:r>
      <w:r>
        <w:t>clients</w:t>
      </w:r>
      <w:r>
        <w:rPr>
          <w:spacing w:val="-1"/>
        </w:rPr>
        <w:t xml:space="preserve"> </w:t>
      </w:r>
      <w:r>
        <w:t>and</w:t>
      </w:r>
      <w:r>
        <w:rPr>
          <w:spacing w:val="-2"/>
        </w:rPr>
        <w:t xml:space="preserve"> </w:t>
      </w:r>
      <w:r>
        <w:t>have</w:t>
      </w:r>
      <w:r>
        <w:rPr>
          <w:spacing w:val="-3"/>
        </w:rPr>
        <w:t xml:space="preserve"> </w:t>
      </w:r>
      <w:r>
        <w:t>budgets</w:t>
      </w:r>
      <w:r>
        <w:rPr>
          <w:spacing w:val="-1"/>
        </w:rPr>
        <w:t xml:space="preserve"> </w:t>
      </w:r>
      <w:r>
        <w:t>in</w:t>
      </w:r>
      <w:r>
        <w:rPr>
          <w:spacing w:val="-2"/>
        </w:rPr>
        <w:t xml:space="preserve"> </w:t>
      </w:r>
      <w:r>
        <w:t xml:space="preserve">place to support charitable initiatives on application from those Clients who have a current Partnership Agreement with </w:t>
      </w:r>
      <w:r>
        <w:rPr>
          <w:spacing w:val="-2"/>
        </w:rPr>
        <w:t>Proman.</w:t>
      </w:r>
    </w:p>
    <w:p w14:paraId="73E263A6" w14:textId="77777777" w:rsidR="000F2B74" w:rsidRDefault="00F377B0">
      <w:pPr>
        <w:pStyle w:val="BodyText"/>
        <w:spacing w:before="267"/>
        <w:ind w:left="120"/>
      </w:pPr>
      <w:r>
        <w:t>We</w:t>
      </w:r>
      <w:r>
        <w:rPr>
          <w:spacing w:val="-2"/>
        </w:rPr>
        <w:t xml:space="preserve"> </w:t>
      </w:r>
      <w:r>
        <w:t>do</w:t>
      </w:r>
      <w:r>
        <w:rPr>
          <w:spacing w:val="-1"/>
        </w:rPr>
        <w:t xml:space="preserve"> </w:t>
      </w:r>
      <w:r>
        <w:t>not</w:t>
      </w:r>
      <w:r>
        <w:rPr>
          <w:spacing w:val="-2"/>
        </w:rPr>
        <w:t xml:space="preserve"> </w:t>
      </w:r>
      <w:r>
        <w:t>give</w:t>
      </w:r>
      <w:r>
        <w:rPr>
          <w:spacing w:val="-4"/>
        </w:rPr>
        <w:t xml:space="preserve"> </w:t>
      </w:r>
      <w:r>
        <w:t>money</w:t>
      </w:r>
      <w:r>
        <w:rPr>
          <w:spacing w:val="-3"/>
        </w:rPr>
        <w:t xml:space="preserve"> </w:t>
      </w:r>
      <w:r>
        <w:t>to</w:t>
      </w:r>
      <w:r>
        <w:rPr>
          <w:spacing w:val="-3"/>
        </w:rPr>
        <w:t xml:space="preserve"> </w:t>
      </w:r>
      <w:r>
        <w:t>individuals,</w:t>
      </w:r>
      <w:r>
        <w:rPr>
          <w:spacing w:val="-2"/>
        </w:rPr>
        <w:t xml:space="preserve"> </w:t>
      </w:r>
      <w:r>
        <w:t>religious,</w:t>
      </w:r>
      <w:r>
        <w:rPr>
          <w:spacing w:val="-5"/>
        </w:rPr>
        <w:t xml:space="preserve"> </w:t>
      </w:r>
      <w:r>
        <w:t>ethnic</w:t>
      </w:r>
      <w:r>
        <w:rPr>
          <w:spacing w:val="-5"/>
        </w:rPr>
        <w:t xml:space="preserve"> </w:t>
      </w:r>
      <w:r>
        <w:t>or</w:t>
      </w:r>
      <w:r>
        <w:rPr>
          <w:spacing w:val="-2"/>
        </w:rPr>
        <w:t xml:space="preserve"> </w:t>
      </w:r>
      <w:r>
        <w:t>political</w:t>
      </w:r>
      <w:r>
        <w:rPr>
          <w:spacing w:val="-2"/>
        </w:rPr>
        <w:t xml:space="preserve"> </w:t>
      </w:r>
      <w:r>
        <w:t>groups</w:t>
      </w:r>
      <w:r>
        <w:rPr>
          <w:spacing w:val="-4"/>
        </w:rPr>
        <w:t xml:space="preserve"> </w:t>
      </w:r>
      <w:r>
        <w:t>or</w:t>
      </w:r>
      <w:r>
        <w:rPr>
          <w:spacing w:val="-2"/>
        </w:rPr>
        <w:t xml:space="preserve"> </w:t>
      </w:r>
      <w:r>
        <w:t>third-party</w:t>
      </w:r>
      <w:r>
        <w:rPr>
          <w:spacing w:val="-2"/>
        </w:rPr>
        <w:t xml:space="preserve"> </w:t>
      </w:r>
      <w:r>
        <w:t>fundraising.</w:t>
      </w:r>
      <w:r>
        <w:rPr>
          <w:spacing w:val="-2"/>
        </w:rPr>
        <w:t xml:space="preserve"> </w:t>
      </w:r>
      <w:r>
        <w:t>With</w:t>
      </w:r>
      <w:r>
        <w:rPr>
          <w:spacing w:val="-2"/>
        </w:rPr>
        <w:t xml:space="preserve"> </w:t>
      </w:r>
      <w:r>
        <w:t>all</w:t>
      </w:r>
      <w:r>
        <w:rPr>
          <w:spacing w:val="-5"/>
        </w:rPr>
        <w:t xml:space="preserve"> </w:t>
      </w:r>
      <w:r>
        <w:t>the donations we make, Proman aims to be a responsible member of the local community.</w:t>
      </w:r>
    </w:p>
    <w:p w14:paraId="73E263A7" w14:textId="77777777" w:rsidR="000F2B74" w:rsidRDefault="000F2B74">
      <w:pPr>
        <w:pStyle w:val="BodyText"/>
        <w:spacing w:before="1"/>
      </w:pPr>
    </w:p>
    <w:p w14:paraId="73E263A8" w14:textId="77777777" w:rsidR="000F2B74" w:rsidRDefault="00F377B0">
      <w:pPr>
        <w:pStyle w:val="BodyText"/>
        <w:ind w:left="120"/>
      </w:pPr>
      <w:r>
        <w:t>The</w:t>
      </w:r>
      <w:r>
        <w:rPr>
          <w:spacing w:val="-3"/>
        </w:rPr>
        <w:t xml:space="preserve"> </w:t>
      </w:r>
      <w:r>
        <w:t>organisations</w:t>
      </w:r>
      <w:r>
        <w:rPr>
          <w:spacing w:val="-5"/>
        </w:rPr>
        <w:t xml:space="preserve"> </w:t>
      </w:r>
      <w:r>
        <w:t>Proman</w:t>
      </w:r>
      <w:r>
        <w:rPr>
          <w:spacing w:val="-5"/>
        </w:rPr>
        <w:t xml:space="preserve"> </w:t>
      </w:r>
      <w:r>
        <w:t>and</w:t>
      </w:r>
      <w:r>
        <w:rPr>
          <w:spacing w:val="-3"/>
        </w:rPr>
        <w:t xml:space="preserve"> </w:t>
      </w:r>
      <w:r>
        <w:t>our</w:t>
      </w:r>
      <w:r>
        <w:rPr>
          <w:spacing w:val="-3"/>
        </w:rPr>
        <w:t xml:space="preserve"> </w:t>
      </w:r>
      <w:r>
        <w:t>Employees</w:t>
      </w:r>
      <w:r>
        <w:rPr>
          <w:spacing w:val="-2"/>
        </w:rPr>
        <w:t xml:space="preserve"> </w:t>
      </w:r>
      <w:r>
        <w:t>are</w:t>
      </w:r>
      <w:r>
        <w:rPr>
          <w:spacing w:val="-3"/>
        </w:rPr>
        <w:t xml:space="preserve"> </w:t>
      </w:r>
      <w:r>
        <w:t>currently</w:t>
      </w:r>
      <w:r>
        <w:rPr>
          <w:spacing w:val="-3"/>
        </w:rPr>
        <w:t xml:space="preserve"> </w:t>
      </w:r>
      <w:r>
        <w:t>supporting</w:t>
      </w:r>
      <w:r>
        <w:rPr>
          <w:spacing w:val="-3"/>
        </w:rPr>
        <w:t xml:space="preserve"> </w:t>
      </w:r>
      <w:r>
        <w:t>directly</w:t>
      </w:r>
      <w:r>
        <w:rPr>
          <w:spacing w:val="-4"/>
        </w:rPr>
        <w:t xml:space="preserve"> </w:t>
      </w:r>
      <w:r>
        <w:t>via</w:t>
      </w:r>
      <w:r>
        <w:rPr>
          <w:spacing w:val="-3"/>
        </w:rPr>
        <w:t xml:space="preserve"> </w:t>
      </w:r>
      <w:r>
        <w:t>individual</w:t>
      </w:r>
      <w:r>
        <w:rPr>
          <w:spacing w:val="-3"/>
        </w:rPr>
        <w:t xml:space="preserve"> </w:t>
      </w:r>
      <w:r>
        <w:t>and</w:t>
      </w:r>
      <w:r>
        <w:rPr>
          <w:spacing w:val="-3"/>
        </w:rPr>
        <w:t xml:space="preserve"> </w:t>
      </w:r>
      <w:r>
        <w:t>team</w:t>
      </w:r>
      <w:r>
        <w:rPr>
          <w:spacing w:val="-2"/>
        </w:rPr>
        <w:t xml:space="preserve"> </w:t>
      </w:r>
      <w:r>
        <w:t>fundraising platforms are:</w:t>
      </w:r>
    </w:p>
    <w:p w14:paraId="73E263A9" w14:textId="77777777" w:rsidR="000F2B74" w:rsidRDefault="00F377B0">
      <w:pPr>
        <w:ind w:left="120" w:right="7815"/>
        <w:rPr>
          <w:b/>
        </w:rPr>
      </w:pPr>
      <w:r>
        <w:rPr>
          <w:b/>
          <w:color w:val="16365D"/>
        </w:rPr>
        <w:t>Alzheimer's Society Macmillan</w:t>
      </w:r>
      <w:r>
        <w:rPr>
          <w:b/>
          <w:color w:val="16365D"/>
          <w:spacing w:val="-13"/>
        </w:rPr>
        <w:t xml:space="preserve"> </w:t>
      </w:r>
      <w:r>
        <w:rPr>
          <w:b/>
          <w:color w:val="16365D"/>
        </w:rPr>
        <w:t>Cancer</w:t>
      </w:r>
      <w:r>
        <w:rPr>
          <w:b/>
          <w:color w:val="16365D"/>
          <w:spacing w:val="-12"/>
        </w:rPr>
        <w:t xml:space="preserve"> </w:t>
      </w:r>
      <w:r>
        <w:rPr>
          <w:b/>
          <w:color w:val="16365D"/>
        </w:rPr>
        <w:t>Support Save the Children</w:t>
      </w:r>
    </w:p>
    <w:p w14:paraId="73E263AA" w14:textId="77777777" w:rsidR="000F2B74" w:rsidRDefault="000F2B74">
      <w:pPr>
        <w:pStyle w:val="BodyText"/>
        <w:rPr>
          <w:b/>
          <w:sz w:val="20"/>
        </w:rPr>
      </w:pPr>
    </w:p>
    <w:p w14:paraId="73E263AB" w14:textId="77777777" w:rsidR="000F2B74" w:rsidRDefault="00F377B0">
      <w:pPr>
        <w:pStyle w:val="BodyText"/>
        <w:spacing w:before="73"/>
        <w:rPr>
          <w:b/>
          <w:sz w:val="20"/>
        </w:rPr>
      </w:pPr>
      <w:r>
        <w:rPr>
          <w:noProof/>
        </w:rPr>
        <w:drawing>
          <wp:anchor distT="0" distB="0" distL="0" distR="0" simplePos="0" relativeHeight="487587840" behindDoc="1" locked="0" layoutInCell="1" allowOverlap="1" wp14:anchorId="73E263B1" wp14:editId="73E263B2">
            <wp:simplePos x="0" y="0"/>
            <wp:positionH relativeFrom="page">
              <wp:posOffset>672723</wp:posOffset>
            </wp:positionH>
            <wp:positionV relativeFrom="paragraph">
              <wp:posOffset>216641</wp:posOffset>
            </wp:positionV>
            <wp:extent cx="1334989" cy="554736"/>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5" cstate="print"/>
                    <a:stretch>
                      <a:fillRect/>
                    </a:stretch>
                  </pic:blipFill>
                  <pic:spPr>
                    <a:xfrm>
                      <a:off x="0" y="0"/>
                      <a:ext cx="1334989" cy="554736"/>
                    </a:xfrm>
                    <a:prstGeom prst="rect">
                      <a:avLst/>
                    </a:prstGeom>
                  </pic:spPr>
                </pic:pic>
              </a:graphicData>
            </a:graphic>
          </wp:anchor>
        </w:drawing>
      </w:r>
    </w:p>
    <w:p w14:paraId="73E263AC" w14:textId="77777777" w:rsidR="000F2B74" w:rsidRDefault="000F2B74">
      <w:pPr>
        <w:pStyle w:val="BodyText"/>
        <w:spacing w:before="148"/>
        <w:rPr>
          <w:b/>
        </w:rPr>
      </w:pPr>
    </w:p>
    <w:p w14:paraId="73E263AD" w14:textId="77777777" w:rsidR="000F2B74" w:rsidRDefault="00F377B0">
      <w:pPr>
        <w:ind w:left="120"/>
        <w:rPr>
          <w:b/>
        </w:rPr>
      </w:pPr>
      <w:r>
        <w:rPr>
          <w:b/>
        </w:rPr>
        <w:t xml:space="preserve">Patrick </w:t>
      </w:r>
      <w:r>
        <w:rPr>
          <w:b/>
          <w:spacing w:val="-2"/>
        </w:rPr>
        <w:t>Ramsdale</w:t>
      </w:r>
    </w:p>
    <w:p w14:paraId="73E263AE" w14:textId="77777777" w:rsidR="000F2B74" w:rsidRDefault="00F377B0">
      <w:pPr>
        <w:spacing w:before="42"/>
        <w:ind w:left="120"/>
        <w:rPr>
          <w:b/>
          <w:i/>
        </w:rPr>
      </w:pPr>
      <w:r>
        <w:rPr>
          <w:b/>
          <w:i/>
        </w:rPr>
        <w:t>Co</w:t>
      </w:r>
      <w:r>
        <w:rPr>
          <w:b/>
          <w:i/>
          <w:spacing w:val="-4"/>
        </w:rPr>
        <w:t xml:space="preserve"> </w:t>
      </w:r>
      <w:r>
        <w:rPr>
          <w:b/>
          <w:i/>
        </w:rPr>
        <w:t>Managing</w:t>
      </w:r>
      <w:r>
        <w:rPr>
          <w:b/>
          <w:i/>
          <w:spacing w:val="-3"/>
        </w:rPr>
        <w:t xml:space="preserve"> </w:t>
      </w:r>
      <w:r>
        <w:rPr>
          <w:b/>
          <w:i/>
          <w:spacing w:val="-2"/>
        </w:rPr>
        <w:t>Director</w:t>
      </w:r>
    </w:p>
    <w:p w14:paraId="73E263AF" w14:textId="77777777" w:rsidR="000F2B74" w:rsidRDefault="000F2B74">
      <w:pPr>
        <w:pStyle w:val="BodyText"/>
        <w:spacing w:before="79"/>
        <w:rPr>
          <w:b/>
          <w:i/>
        </w:rPr>
      </w:pPr>
    </w:p>
    <w:p w14:paraId="73E263B0" w14:textId="77777777" w:rsidR="000F2B74" w:rsidRDefault="00F377B0">
      <w:pPr>
        <w:ind w:left="120"/>
        <w:rPr>
          <w:b/>
        </w:rPr>
      </w:pPr>
      <w:r>
        <w:rPr>
          <w:b/>
        </w:rPr>
        <w:t>January</w:t>
      </w:r>
      <w:r>
        <w:rPr>
          <w:b/>
          <w:spacing w:val="-3"/>
        </w:rPr>
        <w:t xml:space="preserve"> </w:t>
      </w:r>
      <w:r>
        <w:rPr>
          <w:b/>
          <w:spacing w:val="-4"/>
        </w:rPr>
        <w:t>2023</w:t>
      </w:r>
    </w:p>
    <w:sectPr w:rsidR="000F2B74">
      <w:pgSz w:w="11910" w:h="16850"/>
      <w:pgMar w:top="1960" w:right="360" w:bottom="720" w:left="900" w:header="742"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63B9" w14:textId="77777777" w:rsidR="00F377B0" w:rsidRDefault="00F377B0">
      <w:r>
        <w:separator/>
      </w:r>
    </w:p>
  </w:endnote>
  <w:endnote w:type="continuationSeparator" w:id="0">
    <w:p w14:paraId="73E263BB" w14:textId="77777777" w:rsidR="00F377B0" w:rsidRDefault="00F3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1C78" w14:textId="77777777" w:rsidR="00F377B0" w:rsidRDefault="00F3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63B4" w14:textId="15DA6EF2" w:rsidR="000F2B74" w:rsidRDefault="00F377B0">
    <w:pPr>
      <w:pStyle w:val="BodyText"/>
      <w:spacing w:line="14" w:lineRule="auto"/>
      <w:rPr>
        <w:sz w:val="20"/>
      </w:rPr>
    </w:pPr>
    <w:r>
      <w:rPr>
        <w:noProof/>
      </w:rPr>
      <mc:AlternateContent>
        <mc:Choice Requires="wps">
          <w:drawing>
            <wp:anchor distT="0" distB="0" distL="114300" distR="114300" simplePos="0" relativeHeight="251655680" behindDoc="0" locked="0" layoutInCell="1" allowOverlap="1" wp14:anchorId="54E23125" wp14:editId="3F7EC6F6">
              <wp:simplePos x="0" y="0"/>
              <wp:positionH relativeFrom="column">
                <wp:posOffset>-571500</wp:posOffset>
              </wp:positionH>
              <wp:positionV relativeFrom="paragraph">
                <wp:posOffset>111125</wp:posOffset>
              </wp:positionV>
              <wp:extent cx="7572375" cy="257175"/>
              <wp:effectExtent l="0" t="0" r="9525" b="9525"/>
              <wp:wrapNone/>
              <wp:docPr id="505167800" name="Rectangle 1"/>
              <wp:cNvGraphicFramePr/>
              <a:graphic xmlns:a="http://schemas.openxmlformats.org/drawingml/2006/main">
                <a:graphicData uri="http://schemas.microsoft.com/office/word/2010/wordprocessingShape">
                  <wps:wsp>
                    <wps:cNvSpPr/>
                    <wps:spPr>
                      <a:xfrm>
                        <a:off x="0" y="0"/>
                        <a:ext cx="7572375" cy="257175"/>
                      </a:xfrm>
                      <a:prstGeom prst="rect">
                        <a:avLst/>
                      </a:prstGeom>
                      <a:solidFill>
                        <a:srgbClr val="00368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3A675" id="Rectangle 1" o:spid="_x0000_s1026" style="position:absolute;margin-left:-45pt;margin-top:8.75pt;width:596.25pt;height:20.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" fillcolor="#003680" stroked="f" strokeweight="2pt"/>
          </w:pict>
        </mc:Fallback>
      </mc:AlternateContent>
    </w:r>
    <w:r>
      <w:rPr>
        <w:noProof/>
      </w:rPr>
      <mc:AlternateContent>
        <mc:Choice Requires="wps">
          <w:drawing>
            <wp:anchor distT="0" distB="0" distL="114300" distR="114300" simplePos="0" relativeHeight="251667968" behindDoc="0" locked="0" layoutInCell="1" allowOverlap="1" wp14:anchorId="0580ACF1" wp14:editId="3A03D13C">
              <wp:simplePos x="0" y="0"/>
              <wp:positionH relativeFrom="column">
                <wp:posOffset>-571500</wp:posOffset>
              </wp:positionH>
              <wp:positionV relativeFrom="paragraph">
                <wp:posOffset>-553</wp:posOffset>
              </wp:positionV>
              <wp:extent cx="7572375" cy="76200"/>
              <wp:effectExtent l="0" t="0" r="9525" b="0"/>
              <wp:wrapNone/>
              <wp:docPr id="605895006" name="Rectangle 1"/>
              <wp:cNvGraphicFramePr/>
              <a:graphic xmlns:a="http://schemas.openxmlformats.org/drawingml/2006/main">
                <a:graphicData uri="http://schemas.microsoft.com/office/word/2010/wordprocessingShape">
                  <wps:wsp>
                    <wps:cNvSpPr/>
                    <wps:spPr>
                      <a:xfrm>
                        <a:off x="0" y="0"/>
                        <a:ext cx="7572375" cy="76200"/>
                      </a:xfrm>
                      <a:prstGeom prst="rect">
                        <a:avLst/>
                      </a:prstGeom>
                      <a:solidFill>
                        <a:srgbClr val="F5822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1F7A" id="Rectangle 1" o:spid="_x0000_s1026" style="position:absolute;margin-left:-45pt;margin-top:-.05pt;width:596.25pt;height: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" fillcolor="#f58220" stroked="f" strokeweight="2pt"/>
          </w:pict>
        </mc:Fallback>
      </mc:AlternateContent>
    </w:r>
    <w:r>
      <w:rPr>
        <w:noProof/>
      </w:rPr>
      <mc:AlternateContent>
        <mc:Choice Requires="wps">
          <w:drawing>
            <wp:anchor distT="0" distB="0" distL="0" distR="0" simplePos="0" relativeHeight="487533056" behindDoc="1" locked="0" layoutInCell="1" allowOverlap="1" wp14:anchorId="73E263B9" wp14:editId="52F5D257">
              <wp:simplePos x="0" y="0"/>
              <wp:positionH relativeFrom="page">
                <wp:posOffset>5543410</wp:posOffset>
              </wp:positionH>
              <wp:positionV relativeFrom="page">
                <wp:posOffset>10222405</wp:posOffset>
              </wp:positionV>
              <wp:extent cx="1115695" cy="1390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139065"/>
                      </a:xfrm>
                      <a:prstGeom prst="rect">
                        <a:avLst/>
                      </a:prstGeom>
                    </wps:spPr>
                    <wps:txbx>
                      <w:txbxContent>
                        <w:p w14:paraId="73E263BC" w14:textId="77777777" w:rsidR="000F2B74" w:rsidRDefault="00F377B0">
                          <w:pPr>
                            <w:spacing w:before="14"/>
                            <w:ind w:left="20"/>
                            <w:rPr>
                              <w:rFonts w:ascii="Arial"/>
                              <w:sz w:val="16"/>
                            </w:rPr>
                          </w:pPr>
                          <w:r>
                            <w:rPr>
                              <w:rFonts w:ascii="Arial"/>
                              <w:sz w:val="16"/>
                            </w:rPr>
                            <w:t>Reviewed</w:t>
                          </w:r>
                          <w:r>
                            <w:rPr>
                              <w:rFonts w:ascii="Arial"/>
                              <w:spacing w:val="-4"/>
                              <w:sz w:val="16"/>
                            </w:rPr>
                            <w:t xml:space="preserve"> </w:t>
                          </w:r>
                          <w:r>
                            <w:rPr>
                              <w:rFonts w:ascii="Arial"/>
                              <w:sz w:val="16"/>
                            </w:rPr>
                            <w:t>January</w:t>
                          </w:r>
                          <w:r>
                            <w:rPr>
                              <w:rFonts w:ascii="Arial"/>
                              <w:spacing w:val="-3"/>
                              <w:sz w:val="16"/>
                            </w:rPr>
                            <w:t xml:space="preserve"> </w:t>
                          </w:r>
                          <w:r>
                            <w:rPr>
                              <w:rFonts w:ascii="Arial"/>
                              <w:spacing w:val="-4"/>
                              <w:sz w:val="16"/>
                            </w:rPr>
                            <w:t>2023</w:t>
                          </w:r>
                        </w:p>
                      </w:txbxContent>
                    </wps:txbx>
                    <wps:bodyPr wrap="square" lIns="0" tIns="0" rIns="0" bIns="0" rtlCol="0">
                      <a:noAutofit/>
                    </wps:bodyPr>
                  </wps:wsp>
                </a:graphicData>
              </a:graphic>
            </wp:anchor>
          </w:drawing>
        </mc:Choice>
        <mc:Fallback>
          <w:pict>
            <v:shapetype w14:anchorId="73E263B9" id="_x0000_t202" coordsize="21600,21600" o:spt="202" path="m,l,21600r21600,l21600,xe">
              <v:stroke joinstyle="miter"/>
              <v:path gradientshapeok="t" o:connecttype="rect"/>
            </v:shapetype>
            <v:shape id="Textbox 3" o:spid="_x0000_s1027" type="#_x0000_t202" style="position:absolute;margin-left:436.5pt;margin-top:804.9pt;width:87.85pt;height:10.95pt;z-index:-1578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" filled="f" stroked="f">
              <v:textbox inset="0,0,0,0">
                <w:txbxContent>
                  <w:p w14:paraId="73E263BC" w14:textId="77777777" w:rsidR="000F2B74" w:rsidRDefault="00F377B0">
                    <w:pPr>
                      <w:spacing w:before="14"/>
                      <w:ind w:left="20"/>
                      <w:rPr>
                        <w:rFonts w:ascii="Arial"/>
                        <w:sz w:val="16"/>
                      </w:rPr>
                    </w:pPr>
                    <w:r>
                      <w:rPr>
                        <w:rFonts w:ascii="Arial"/>
                        <w:sz w:val="16"/>
                      </w:rPr>
                      <w:t>Reviewed</w:t>
                    </w:r>
                    <w:r>
                      <w:rPr>
                        <w:rFonts w:ascii="Arial"/>
                        <w:spacing w:val="-4"/>
                        <w:sz w:val="16"/>
                      </w:rPr>
                      <w:t xml:space="preserve"> </w:t>
                    </w:r>
                    <w:r>
                      <w:rPr>
                        <w:rFonts w:ascii="Arial"/>
                        <w:sz w:val="16"/>
                      </w:rPr>
                      <w:t>January</w:t>
                    </w:r>
                    <w:r>
                      <w:rPr>
                        <w:rFonts w:ascii="Arial"/>
                        <w:spacing w:val="-3"/>
                        <w:sz w:val="16"/>
                      </w:rPr>
                      <w:t xml:space="preserve"> </w:t>
                    </w:r>
                    <w:r>
                      <w:rPr>
                        <w:rFonts w:ascii="Arial"/>
                        <w:spacing w:val="-4"/>
                        <w:sz w:val="16"/>
                      </w:rPr>
                      <w:t>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B2A4" w14:textId="77777777" w:rsidR="00F377B0" w:rsidRDefault="00F3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63B5" w14:textId="77777777" w:rsidR="00F377B0" w:rsidRDefault="00F377B0">
      <w:r>
        <w:separator/>
      </w:r>
    </w:p>
  </w:footnote>
  <w:footnote w:type="continuationSeparator" w:id="0">
    <w:p w14:paraId="73E263B7" w14:textId="77777777" w:rsidR="00F377B0" w:rsidRDefault="00F3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E379" w14:textId="77777777" w:rsidR="00F377B0" w:rsidRDefault="00F3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63B3" w14:textId="77777777" w:rsidR="000F2B74" w:rsidRDefault="00F377B0">
    <w:pPr>
      <w:pStyle w:val="BodyText"/>
      <w:spacing w:line="14" w:lineRule="auto"/>
      <w:rPr>
        <w:sz w:val="20"/>
      </w:rPr>
    </w:pPr>
    <w:r>
      <w:rPr>
        <w:noProof/>
      </w:rPr>
      <w:drawing>
        <wp:anchor distT="0" distB="0" distL="0" distR="0" simplePos="0" relativeHeight="487532032" behindDoc="1" locked="0" layoutInCell="1" allowOverlap="1" wp14:anchorId="73E263B5" wp14:editId="13CF76CD">
          <wp:simplePos x="0" y="0"/>
          <wp:positionH relativeFrom="page">
            <wp:posOffset>685800</wp:posOffset>
          </wp:positionH>
          <wp:positionV relativeFrom="page">
            <wp:posOffset>646455</wp:posOffset>
          </wp:positionV>
          <wp:extent cx="1367535" cy="368208"/>
          <wp:effectExtent l="0" t="0" r="444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67535" cy="368208"/>
                  </a:xfrm>
                  <a:prstGeom prst="rect">
                    <a:avLst/>
                  </a:prstGeom>
                </pic:spPr>
              </pic:pic>
            </a:graphicData>
          </a:graphic>
          <wp14:sizeRelV relativeFrom="margin">
            <wp14:pctHeight>0</wp14:pctHeight>
          </wp14:sizeRelV>
        </wp:anchor>
      </w:drawing>
    </w:r>
    <w:r>
      <w:rPr>
        <w:noProof/>
      </w:rPr>
      <mc:AlternateContent>
        <mc:Choice Requires="wps">
          <w:drawing>
            <wp:anchor distT="0" distB="0" distL="0" distR="0" simplePos="0" relativeHeight="487532544" behindDoc="1" locked="0" layoutInCell="1" allowOverlap="1" wp14:anchorId="73E263B7" wp14:editId="014395E0">
              <wp:simplePos x="0" y="0"/>
              <wp:positionH relativeFrom="page">
                <wp:posOffset>2770758</wp:posOffset>
              </wp:positionH>
              <wp:positionV relativeFrom="page">
                <wp:posOffset>825499</wp:posOffset>
              </wp:positionV>
              <wp:extent cx="239649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490" cy="177800"/>
                      </a:xfrm>
                      <a:prstGeom prst="rect">
                        <a:avLst/>
                      </a:prstGeom>
                    </wps:spPr>
                    <wps:txbx>
                      <w:txbxContent>
                        <w:p w14:paraId="73E263BB" w14:textId="77777777" w:rsidR="000F2B74" w:rsidRDefault="00F377B0">
                          <w:pPr>
                            <w:spacing w:line="264" w:lineRule="exact"/>
                            <w:ind w:left="20"/>
                            <w:rPr>
                              <w:b/>
                              <w:sz w:val="24"/>
                            </w:rPr>
                          </w:pPr>
                          <w:r>
                            <w:rPr>
                              <w:b/>
                              <w:sz w:val="24"/>
                            </w:rPr>
                            <w:t>Corporate</w:t>
                          </w:r>
                          <w:r>
                            <w:rPr>
                              <w:b/>
                              <w:spacing w:val="-4"/>
                              <w:sz w:val="24"/>
                            </w:rPr>
                            <w:t xml:space="preserve"> </w:t>
                          </w:r>
                          <w:r>
                            <w:rPr>
                              <w:b/>
                              <w:sz w:val="24"/>
                            </w:rPr>
                            <w:t>Social</w:t>
                          </w:r>
                          <w:r>
                            <w:rPr>
                              <w:b/>
                              <w:spacing w:val="-4"/>
                              <w:sz w:val="24"/>
                            </w:rPr>
                            <w:t xml:space="preserve"> </w:t>
                          </w:r>
                          <w:r>
                            <w:rPr>
                              <w:b/>
                              <w:sz w:val="24"/>
                            </w:rPr>
                            <w:t>Responsibility</w:t>
                          </w:r>
                          <w:r>
                            <w:rPr>
                              <w:b/>
                              <w:spacing w:val="-3"/>
                              <w:sz w:val="24"/>
                            </w:rPr>
                            <w:t xml:space="preserve"> </w:t>
                          </w:r>
                          <w:r>
                            <w:rPr>
                              <w:b/>
                              <w:spacing w:val="-2"/>
                              <w:sz w:val="24"/>
                            </w:rPr>
                            <w:t>Policy</w:t>
                          </w:r>
                        </w:p>
                      </w:txbxContent>
                    </wps:txbx>
                    <wps:bodyPr wrap="square" lIns="0" tIns="0" rIns="0" bIns="0" rtlCol="0">
                      <a:noAutofit/>
                    </wps:bodyPr>
                  </wps:wsp>
                </a:graphicData>
              </a:graphic>
            </wp:anchor>
          </w:drawing>
        </mc:Choice>
        <mc:Fallback>
          <w:pict>
            <v:shapetype w14:anchorId="73E263B7" id="_x0000_t202" coordsize="21600,21600" o:spt="202" path="m,l,21600r21600,l21600,xe">
              <v:stroke joinstyle="miter"/>
              <v:path gradientshapeok="t" o:connecttype="rect"/>
            </v:shapetype>
            <v:shape id="Textbox 2" o:spid="_x0000_s1026" type="#_x0000_t202" style="position:absolute;margin-left:218.15pt;margin-top:65pt;width:188.7pt;height:14pt;z-index:-1578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" filled="f" stroked="f">
              <v:textbox inset="0,0,0,0">
                <w:txbxContent>
                  <w:p w14:paraId="73E263BB" w14:textId="77777777" w:rsidR="000F2B74" w:rsidRDefault="00F377B0">
                    <w:pPr>
                      <w:spacing w:line="264" w:lineRule="exact"/>
                      <w:ind w:left="20"/>
                      <w:rPr>
                        <w:b/>
                        <w:sz w:val="24"/>
                      </w:rPr>
                    </w:pPr>
                    <w:r>
                      <w:rPr>
                        <w:b/>
                        <w:sz w:val="24"/>
                      </w:rPr>
                      <w:t>Corporate</w:t>
                    </w:r>
                    <w:r>
                      <w:rPr>
                        <w:b/>
                        <w:spacing w:val="-4"/>
                        <w:sz w:val="24"/>
                      </w:rPr>
                      <w:t xml:space="preserve"> </w:t>
                    </w:r>
                    <w:r>
                      <w:rPr>
                        <w:b/>
                        <w:sz w:val="24"/>
                      </w:rPr>
                      <w:t>Social</w:t>
                    </w:r>
                    <w:r>
                      <w:rPr>
                        <w:b/>
                        <w:spacing w:val="-4"/>
                        <w:sz w:val="24"/>
                      </w:rPr>
                      <w:t xml:space="preserve"> </w:t>
                    </w:r>
                    <w:r>
                      <w:rPr>
                        <w:b/>
                        <w:sz w:val="24"/>
                      </w:rPr>
                      <w:t>Responsibility</w:t>
                    </w:r>
                    <w:r>
                      <w:rPr>
                        <w:b/>
                        <w:spacing w:val="-3"/>
                        <w:sz w:val="24"/>
                      </w:rPr>
                      <w:t xml:space="preserve"> </w:t>
                    </w:r>
                    <w:r>
                      <w:rPr>
                        <w:b/>
                        <w:spacing w:val="-2"/>
                        <w:sz w:val="24"/>
                      </w:rPr>
                      <w:t>Policy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C063" w14:textId="77777777" w:rsidR="00F377B0" w:rsidRDefault="00F37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74"/>
    <w:rsid w:val="000F2B74"/>
    <w:rsid w:val="00F3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2637E"/>
  <w15:docId w15:val="{59F134AF-F41F-4FE6-B3A2-7B8BBDBA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F377B0"/>
    <w:pPr>
      <w:tabs>
        <w:tab w:val="center" w:pos="4513"/>
        <w:tab w:val="right" w:pos="9026"/>
      </w:tabs>
    </w:pPr>
  </w:style>
  <w:style w:type="character" w:customStyle="1" w:styleId="HeaderChar">
    <w:name w:val="Header Char"/>
    <w:basedOn w:val="DefaultParagraphFont"/>
    <w:link w:val="Header"/>
    <w:uiPriority w:val="99"/>
    <w:rsid w:val="00F377B0"/>
    <w:rPr>
      <w:rFonts w:ascii="Calibri" w:eastAsia="Calibri" w:hAnsi="Calibri" w:cs="Calibri"/>
    </w:rPr>
  </w:style>
  <w:style w:type="paragraph" w:styleId="Footer">
    <w:name w:val="footer"/>
    <w:basedOn w:val="Normal"/>
    <w:link w:val="FooterChar"/>
    <w:uiPriority w:val="99"/>
    <w:unhideWhenUsed/>
    <w:rsid w:val="00F377B0"/>
    <w:pPr>
      <w:tabs>
        <w:tab w:val="center" w:pos="4513"/>
        <w:tab w:val="right" w:pos="9026"/>
      </w:tabs>
    </w:pPr>
  </w:style>
  <w:style w:type="character" w:customStyle="1" w:styleId="FooterChar">
    <w:name w:val="Footer Char"/>
    <w:basedOn w:val="DefaultParagraphFont"/>
    <w:link w:val="Footer"/>
    <w:uiPriority w:val="99"/>
    <w:rsid w:val="00F377B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02475e-a2af-43c0-83d1-fb43c03a7f0a">
      <Terms xmlns="http://schemas.microsoft.com/office/infopath/2007/PartnerControls"/>
    </lcf76f155ced4ddcb4097134ff3c332f>
    <SharedWithUsers xmlns="6a3a3e2f-4551-452c-903d-99c2e068031c">
      <UserInfo>
        <DisplayName/>
        <AccountId xsi:nil="true"/>
        <AccountType/>
      </UserInfo>
    </SharedWithUsers>
    <MediaLengthInSeconds xmlns="cc02475e-a2af-43c0-83d1-fb43c03a7f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27C47223EC14DAE99B6A0930E11C9" ma:contentTypeVersion="14" ma:contentTypeDescription="Create a new document." ma:contentTypeScope="" ma:versionID="50876277455840bf598e2984a0679e2d">
  <xsd:schema xmlns:xsd="http://www.w3.org/2001/XMLSchema" xmlns:xs="http://www.w3.org/2001/XMLSchema" xmlns:p="http://schemas.microsoft.com/office/2006/metadata/properties" xmlns:ns2="cc02475e-a2af-43c0-83d1-fb43c03a7f0a" xmlns:ns3="6a3a3e2f-4551-452c-903d-99c2e068031c" targetNamespace="http://schemas.microsoft.com/office/2006/metadata/properties" ma:root="true" ma:fieldsID="034f1ef6c63d1801c60587a99e334e04" ns2:_="" ns3:_="">
    <xsd:import namespace="cc02475e-a2af-43c0-83d1-fb43c03a7f0a"/>
    <xsd:import namespace="6a3a3e2f-4551-452c-903d-99c2e068031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475e-a2af-43c0-83d1-fb43c03a7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e59ad17-1b7b-45a4-9372-d75002e3f4f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a3e2f-4551-452c-903d-99c2e06803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AA297-F040-45EF-8B9B-4AE8B75870B2}">
  <ds:schemaRefs>
    <ds:schemaRef ds:uri="http://schemas.microsoft.com/office/2006/metadata/properties"/>
    <ds:schemaRef ds:uri="http://schemas.microsoft.com/office/infopath/2007/PartnerControls"/>
    <ds:schemaRef ds:uri="cc02475e-a2af-43c0-83d1-fb43c03a7f0a"/>
    <ds:schemaRef ds:uri="6a3a3e2f-4551-452c-903d-99c2e068031c"/>
  </ds:schemaRefs>
</ds:datastoreItem>
</file>

<file path=customXml/itemProps2.xml><?xml version="1.0" encoding="utf-8"?>
<ds:datastoreItem xmlns:ds="http://schemas.openxmlformats.org/officeDocument/2006/customXml" ds:itemID="{CD1E7046-A48A-4C25-8B2C-25C57B0F4273}">
  <ds:schemaRefs>
    <ds:schemaRef ds:uri="http://schemas.microsoft.com/sharepoint/v3/contenttype/forms"/>
  </ds:schemaRefs>
</ds:datastoreItem>
</file>

<file path=customXml/itemProps3.xml><?xml version="1.0" encoding="utf-8"?>
<ds:datastoreItem xmlns:ds="http://schemas.openxmlformats.org/officeDocument/2006/customXml" ds:itemID="{65BEF3C9-A30C-42C0-B99A-47C779DB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475e-a2af-43c0-83d1-fb43c03a7f0a"/>
    <ds:schemaRef ds:uri="6a3a3e2f-4551-452c-903d-99c2e0680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486</Words>
  <Characters>2771</Characters>
  <Application>Microsoft Office Word</Application>
  <DocSecurity>4</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Dean</dc:creator>
  <cp:lastModifiedBy>Dale Davies</cp:lastModifiedBy>
  <cp:revision>2</cp:revision>
  <dcterms:created xsi:type="dcterms:W3CDTF">2024-04-19T11:57:00Z</dcterms:created>
  <dcterms:modified xsi:type="dcterms:W3CDTF">2024-04-19T11:57:00Z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for Office 365</vt:lpwstr>
  </property>
  <property fmtid="{D5CDD505-2E9C-101B-9397-08002B2CF9AE}" pid="4" name="LastSaved">
    <vt:filetime>2024-04-18T00:00:00Z</vt:filetime>
  </property>
  <property fmtid="{D5CDD505-2E9C-101B-9397-08002B2CF9AE}" pid="5" name="Producer">
    <vt:lpwstr>Microsoft® Word for Office 365</vt:lpwstr>
  </property>
  <property fmtid="{D5CDD505-2E9C-101B-9397-08002B2CF9AE}" pid="6" name="ContentTypeId">
    <vt:lpwstr>0x0101009D027C47223EC14DAE99B6A0930E11C9</vt:lpwstr>
  </property>
  <property fmtid="{D5CDD505-2E9C-101B-9397-08002B2CF9AE}" pid="7" name="Order">
    <vt:r8>239900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